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FB2A" w14:textId="0C5CDDD7" w:rsidR="001C49A1" w:rsidRDefault="001C49A1" w:rsidP="001C49A1">
      <w:pPr>
        <w:pStyle w:val="Default"/>
        <w:rPr>
          <w:rFonts w:ascii="Open Sans" w:hAnsi="Open Sans" w:cs="Open Sans"/>
          <w:b/>
          <w:bCs/>
          <w:sz w:val="40"/>
          <w:szCs w:val="40"/>
        </w:rPr>
      </w:pPr>
      <w:r w:rsidRPr="001C49A1">
        <w:rPr>
          <w:rFonts w:ascii="Open Sans" w:hAnsi="Open Sans" w:cs="Open Sans"/>
          <w:b/>
          <w:bCs/>
          <w:noProof/>
          <w:sz w:val="40"/>
          <w:szCs w:val="40"/>
        </w:rPr>
        <w:drawing>
          <wp:inline distT="0" distB="0" distL="0" distR="0" wp14:anchorId="61B7272B" wp14:editId="4340903F">
            <wp:extent cx="1184148" cy="352425"/>
            <wp:effectExtent l="0" t="0" r="0" b="0"/>
            <wp:docPr id="34203174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31746" name="Picture 1" descr="Blue text on a black background&#10;&#10;Description automatically generated"/>
                    <pic:cNvPicPr/>
                  </pic:nvPicPr>
                  <pic:blipFill>
                    <a:blip r:embed="rId5"/>
                    <a:stretch>
                      <a:fillRect/>
                    </a:stretch>
                  </pic:blipFill>
                  <pic:spPr>
                    <a:xfrm>
                      <a:off x="0" y="0"/>
                      <a:ext cx="1184780" cy="352613"/>
                    </a:xfrm>
                    <a:prstGeom prst="rect">
                      <a:avLst/>
                    </a:prstGeom>
                  </pic:spPr>
                </pic:pic>
              </a:graphicData>
            </a:graphic>
          </wp:inline>
        </w:drawing>
      </w:r>
    </w:p>
    <w:p w14:paraId="6696F5F6" w14:textId="70C4F43F" w:rsidR="001C49A1" w:rsidRPr="001C49A1" w:rsidRDefault="001C49A1" w:rsidP="001C49A1">
      <w:pPr>
        <w:pStyle w:val="Default"/>
        <w:jc w:val="center"/>
        <w:rPr>
          <w:rFonts w:ascii="Open Sans" w:hAnsi="Open Sans" w:cs="Open Sans"/>
          <w:b/>
          <w:bCs/>
          <w:color w:val="4472C4" w:themeColor="accent1"/>
          <w:sz w:val="40"/>
          <w:szCs w:val="40"/>
        </w:rPr>
      </w:pPr>
      <w:r w:rsidRPr="001C49A1">
        <w:rPr>
          <w:rFonts w:ascii="Open Sans" w:hAnsi="Open Sans" w:cs="Open Sans"/>
          <w:b/>
          <w:bCs/>
          <w:color w:val="4472C4" w:themeColor="accent1"/>
          <w:sz w:val="40"/>
          <w:szCs w:val="40"/>
        </w:rPr>
        <w:t>4-H Camp &amp; Learning Centers</w:t>
      </w:r>
    </w:p>
    <w:p w14:paraId="23CA4F5E" w14:textId="001CA949" w:rsidR="001C49A1" w:rsidRPr="001C49A1" w:rsidRDefault="001C49A1" w:rsidP="001C49A1">
      <w:pPr>
        <w:pStyle w:val="Default"/>
        <w:jc w:val="center"/>
        <w:rPr>
          <w:rFonts w:ascii="Open Sans" w:hAnsi="Open Sans" w:cs="Open Sans"/>
          <w:color w:val="4472C4" w:themeColor="accent1"/>
        </w:rPr>
      </w:pPr>
      <w:r w:rsidRPr="001C49A1">
        <w:rPr>
          <w:rFonts w:ascii="Open Sans" w:hAnsi="Open Sans" w:cs="Open Sans"/>
          <w:b/>
          <w:bCs/>
          <w:color w:val="4472C4" w:themeColor="accent1"/>
          <w:sz w:val="40"/>
          <w:szCs w:val="40"/>
        </w:rPr>
        <w:t>at Tanglewood &amp; Blueberry Cove</w:t>
      </w:r>
    </w:p>
    <w:p w14:paraId="4FFB1595" w14:textId="008A3838" w:rsidR="001C49A1" w:rsidRPr="001C49A1" w:rsidRDefault="001C49A1" w:rsidP="001C49A1">
      <w:pPr>
        <w:shd w:val="clear" w:color="auto" w:fill="FFFFFF"/>
        <w:spacing w:before="199" w:after="199" w:line="240" w:lineRule="auto"/>
        <w:jc w:val="center"/>
        <w:outlineLvl w:val="1"/>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color w:val="4472C4" w:themeColor="accent1"/>
          <w:kern w:val="0"/>
          <w:sz w:val="24"/>
          <w:szCs w:val="24"/>
          <w14:ligatures w14:val="none"/>
        </w:rPr>
        <w:t>Blueberry Cove Leadership</w:t>
      </w:r>
      <w:r w:rsidR="00F47AE1">
        <w:rPr>
          <w:rFonts w:ascii="Open Sans" w:eastAsia="Times New Roman" w:hAnsi="Open Sans" w:cs="Open Sans"/>
          <w:color w:val="4472C4" w:themeColor="accent1"/>
          <w:kern w:val="0"/>
          <w:sz w:val="24"/>
          <w:szCs w:val="24"/>
          <w14:ligatures w14:val="none"/>
        </w:rPr>
        <w:t xml:space="preserve"> &amp; Trips</w:t>
      </w:r>
      <w:r w:rsidRPr="001C49A1">
        <w:rPr>
          <w:rFonts w:ascii="Open Sans" w:eastAsia="Times New Roman" w:hAnsi="Open Sans" w:cs="Open Sans"/>
          <w:color w:val="4472C4" w:themeColor="accent1"/>
          <w:kern w:val="0"/>
          <w:sz w:val="24"/>
          <w:szCs w:val="24"/>
          <w14:ligatures w14:val="none"/>
        </w:rPr>
        <w:t xml:space="preserve"> Program</w:t>
      </w:r>
      <w:r w:rsidR="00F47AE1">
        <w:rPr>
          <w:rFonts w:ascii="Open Sans" w:eastAsia="Times New Roman" w:hAnsi="Open Sans" w:cs="Open Sans"/>
          <w:color w:val="4472C4" w:themeColor="accent1"/>
          <w:kern w:val="0"/>
          <w:sz w:val="24"/>
          <w:szCs w:val="24"/>
          <w14:ligatures w14:val="none"/>
        </w:rPr>
        <w:t>s</w:t>
      </w:r>
    </w:p>
    <w:p w14:paraId="6E77D63C"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Islands and Sea</w:t>
      </w:r>
    </w:p>
    <w:p w14:paraId="0662A53A" w14:textId="5E8FED64" w:rsidR="001C49A1" w:rsidRPr="001C49A1" w:rsidRDefault="001C49A1" w:rsidP="001C49A1">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11694511" w14:textId="0C92BB8E" w:rsidR="001C49A1" w:rsidRPr="001C49A1" w:rsidRDefault="001C49A1" w:rsidP="001C49A1">
      <w:pPr>
        <w:numPr>
          <w:ilvl w:val="0"/>
          <w:numId w:val="1"/>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w:t>
      </w:r>
      <w:r w:rsidRPr="001C49A1">
        <w:rPr>
          <w:rFonts w:ascii="Open Sans" w:eastAsia="Times New Roman" w:hAnsi="Open Sans" w:cs="Open Sans"/>
          <w:b/>
          <w:bCs/>
          <w:color w:val="000000"/>
          <w:kern w:val="0"/>
          <w:sz w:val="24"/>
          <w:szCs w:val="24"/>
          <w14:ligatures w14:val="none"/>
        </w:rPr>
        <w:t>Friday</w:t>
      </w:r>
      <w:r w:rsidRPr="001C49A1">
        <w:rPr>
          <w:rFonts w:ascii="Open Sans" w:eastAsia="Times New Roman" w:hAnsi="Open Sans" w:cs="Open Sans"/>
          <w:color w:val="000000"/>
          <w:kern w:val="0"/>
          <w:sz w:val="24"/>
          <w:szCs w:val="24"/>
          <w14:ligatures w14:val="none"/>
        </w:rPr>
        <w:t> with our other one-week campers</w:t>
      </w:r>
      <w:r>
        <w:rPr>
          <w:rFonts w:ascii="Open Sans" w:eastAsia="Times New Roman" w:hAnsi="Open Sans" w:cs="Open Sans"/>
          <w:color w:val="000000"/>
          <w:kern w:val="0"/>
          <w:sz w:val="24"/>
          <w:szCs w:val="24"/>
          <w14:ligatures w14:val="none"/>
        </w:rPr>
        <w:t>.</w:t>
      </w:r>
    </w:p>
    <w:p w14:paraId="0E8B49FC"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Ocean Adventure</w:t>
      </w:r>
    </w:p>
    <w:p w14:paraId="10A213DA" w14:textId="3D54E57F" w:rsidR="001C49A1" w:rsidRPr="001C49A1" w:rsidRDefault="001C49A1" w:rsidP="001C49A1">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34E05ABA" w14:textId="3BBEE489" w:rsidR="001C49A1" w:rsidRPr="001C49A1" w:rsidRDefault="001C49A1" w:rsidP="001C49A1">
      <w:pPr>
        <w:numPr>
          <w:ilvl w:val="0"/>
          <w:numId w:val="2"/>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the </w:t>
      </w:r>
      <w:r w:rsidRPr="001C49A1">
        <w:rPr>
          <w:rFonts w:ascii="Open Sans" w:eastAsia="Times New Roman" w:hAnsi="Open Sans" w:cs="Open Sans"/>
          <w:b/>
          <w:bCs/>
          <w:color w:val="000000"/>
          <w:kern w:val="0"/>
          <w:sz w:val="24"/>
          <w:szCs w:val="24"/>
          <w14:ligatures w14:val="none"/>
        </w:rPr>
        <w:t>second Thursday</w:t>
      </w:r>
      <w:r w:rsidRPr="001C49A1">
        <w:rPr>
          <w:rFonts w:ascii="Open Sans" w:eastAsia="Times New Roman" w:hAnsi="Open Sans" w:cs="Open Sans"/>
          <w:color w:val="000000"/>
          <w:kern w:val="0"/>
          <w:sz w:val="24"/>
          <w:szCs w:val="24"/>
          <w14:ligatures w14:val="none"/>
        </w:rPr>
        <w:t xml:space="preserve"> with our other campers</w:t>
      </w:r>
      <w:r>
        <w:rPr>
          <w:rFonts w:ascii="Open Sans" w:eastAsia="Times New Roman" w:hAnsi="Open Sans" w:cs="Open Sans"/>
          <w:color w:val="000000"/>
          <w:kern w:val="0"/>
          <w:sz w:val="24"/>
          <w:szCs w:val="24"/>
          <w14:ligatures w14:val="none"/>
        </w:rPr>
        <w:t>.</w:t>
      </w:r>
    </w:p>
    <w:p w14:paraId="1E0564D1" w14:textId="77777777" w:rsidR="001C49A1" w:rsidRPr="001C49A1" w:rsidRDefault="001C49A1" w:rsidP="004513F7">
      <w:pPr>
        <w:shd w:val="clear" w:color="auto" w:fill="FFFFFF"/>
        <w:spacing w:before="240" w:after="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Leaders in Training</w:t>
      </w:r>
    </w:p>
    <w:p w14:paraId="4FF97832" w14:textId="3182A036" w:rsidR="001C49A1" w:rsidRPr="001C49A1" w:rsidRDefault="001C49A1" w:rsidP="001C49A1">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Check-in from 2:30-3:30 PM on Sunday afternoon on the lawn in front of The Maine</w:t>
      </w:r>
      <w:r>
        <w:rPr>
          <w:rFonts w:ascii="Open Sans" w:eastAsia="Times New Roman" w:hAnsi="Open Sans" w:cs="Open Sans"/>
          <w:color w:val="000000"/>
          <w:kern w:val="0"/>
          <w:sz w:val="24"/>
          <w:szCs w:val="24"/>
          <w14:ligatures w14:val="none"/>
        </w:rPr>
        <w:t>.</w:t>
      </w:r>
    </w:p>
    <w:p w14:paraId="308500F0" w14:textId="5B7E0EC2" w:rsidR="001C49A1" w:rsidRPr="001C49A1" w:rsidRDefault="001C49A1" w:rsidP="001C49A1">
      <w:pPr>
        <w:numPr>
          <w:ilvl w:val="0"/>
          <w:numId w:val="3"/>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The closing ceremony is at </w:t>
      </w:r>
      <w:r w:rsidR="00F81D2E">
        <w:rPr>
          <w:rFonts w:ascii="Open Sans" w:eastAsia="Times New Roman" w:hAnsi="Open Sans" w:cs="Open Sans"/>
          <w:color w:val="000000"/>
          <w:kern w:val="0"/>
          <w:sz w:val="24"/>
          <w:szCs w:val="24"/>
          <w14:ligatures w14:val="none"/>
        </w:rPr>
        <w:t>1</w:t>
      </w:r>
      <w:r w:rsidRPr="001C49A1">
        <w:rPr>
          <w:rFonts w:ascii="Open Sans" w:eastAsia="Times New Roman" w:hAnsi="Open Sans" w:cs="Open Sans"/>
          <w:color w:val="000000"/>
          <w:kern w:val="0"/>
          <w:sz w:val="24"/>
          <w:szCs w:val="24"/>
          <w14:ligatures w14:val="none"/>
        </w:rPr>
        <w:t>:00 PM on the </w:t>
      </w:r>
      <w:r w:rsidRPr="001C49A1">
        <w:rPr>
          <w:rFonts w:ascii="Open Sans" w:eastAsia="Times New Roman" w:hAnsi="Open Sans" w:cs="Open Sans"/>
          <w:b/>
          <w:bCs/>
          <w:color w:val="000000"/>
          <w:kern w:val="0"/>
          <w:sz w:val="24"/>
          <w:szCs w:val="24"/>
          <w14:ligatures w14:val="none"/>
        </w:rPr>
        <w:t>second Thursday</w:t>
      </w:r>
      <w:r w:rsidRPr="001C49A1">
        <w:rPr>
          <w:rFonts w:ascii="Open Sans" w:eastAsia="Times New Roman" w:hAnsi="Open Sans" w:cs="Open Sans"/>
          <w:color w:val="000000"/>
          <w:kern w:val="0"/>
          <w:sz w:val="24"/>
          <w:szCs w:val="24"/>
          <w14:ligatures w14:val="none"/>
        </w:rPr>
        <w:t xml:space="preserve"> with our other campers.</w:t>
      </w:r>
    </w:p>
    <w:p w14:paraId="7981CACE"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Packing List</w:t>
      </w:r>
    </w:p>
    <w:p w14:paraId="6A788184" w14:textId="4954D7FE"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 xml:space="preserve">This list below pertains to the clothes and equipment needed for the </w:t>
      </w:r>
      <w:r w:rsidR="004513F7">
        <w:rPr>
          <w:rFonts w:ascii="Open Sans" w:eastAsia="Times New Roman" w:hAnsi="Open Sans" w:cs="Open Sans"/>
          <w:color w:val="000000"/>
          <w:kern w:val="0"/>
          <w:sz w:val="24"/>
          <w:szCs w:val="24"/>
          <w14:ligatures w14:val="none"/>
        </w:rPr>
        <w:t xml:space="preserve">Trips &amp; </w:t>
      </w:r>
      <w:r w:rsidRPr="001C49A1">
        <w:rPr>
          <w:rFonts w:ascii="Open Sans" w:eastAsia="Times New Roman" w:hAnsi="Open Sans" w:cs="Open Sans"/>
          <w:color w:val="000000"/>
          <w:kern w:val="0"/>
          <w:sz w:val="24"/>
          <w:szCs w:val="24"/>
          <w14:ligatures w14:val="none"/>
        </w:rPr>
        <w:t>Leaders</w:t>
      </w:r>
      <w:r w:rsidR="008A005D">
        <w:rPr>
          <w:rFonts w:ascii="Open Sans" w:eastAsia="Times New Roman" w:hAnsi="Open Sans" w:cs="Open Sans"/>
          <w:color w:val="000000"/>
          <w:kern w:val="0"/>
          <w:sz w:val="24"/>
          <w:szCs w:val="24"/>
          <w14:ligatures w14:val="none"/>
        </w:rPr>
        <w:t xml:space="preserve"> </w:t>
      </w:r>
      <w:proofErr w:type="gramStart"/>
      <w:r w:rsidR="008A005D">
        <w:rPr>
          <w:rFonts w:ascii="Open Sans" w:eastAsia="Times New Roman" w:hAnsi="Open Sans" w:cs="Open Sans"/>
          <w:color w:val="000000"/>
          <w:kern w:val="0"/>
          <w:sz w:val="24"/>
          <w:szCs w:val="24"/>
          <w14:ligatures w14:val="none"/>
        </w:rPr>
        <w:t>In</w:t>
      </w:r>
      <w:proofErr w:type="gramEnd"/>
      <w:r w:rsidR="008A005D">
        <w:rPr>
          <w:rFonts w:ascii="Open Sans" w:eastAsia="Times New Roman" w:hAnsi="Open Sans" w:cs="Open Sans"/>
          <w:color w:val="000000"/>
          <w:kern w:val="0"/>
          <w:sz w:val="24"/>
          <w:szCs w:val="24"/>
          <w14:ligatures w14:val="none"/>
        </w:rPr>
        <w:t xml:space="preserve"> Training</w:t>
      </w:r>
      <w:r w:rsidRPr="001C49A1">
        <w:rPr>
          <w:rFonts w:ascii="Open Sans" w:eastAsia="Times New Roman" w:hAnsi="Open Sans" w:cs="Open Sans"/>
          <w:color w:val="000000"/>
          <w:kern w:val="0"/>
          <w:sz w:val="24"/>
          <w:szCs w:val="24"/>
          <w14:ligatures w14:val="none"/>
        </w:rPr>
        <w:t xml:space="preserve"> Programs at Blueberry Cove. These are primarily camping and water-based expeditions. You will stay in tents for the length of the program at camp and at off-site locations. There will be a safe place to leave items at camp that are not needed when you go off-site.</w:t>
      </w:r>
      <w:r w:rsidR="004513F7">
        <w:rPr>
          <w:rFonts w:ascii="Open Sans" w:eastAsia="Times New Roman" w:hAnsi="Open Sans" w:cs="Open Sans"/>
          <w:color w:val="000000"/>
          <w:kern w:val="0"/>
          <w:sz w:val="24"/>
          <w:szCs w:val="24"/>
          <w14:ligatures w14:val="none"/>
        </w:rPr>
        <w:t xml:space="preserve"> </w:t>
      </w:r>
      <w:r w:rsidRPr="001C49A1">
        <w:rPr>
          <w:rFonts w:ascii="Open Sans" w:eastAsia="Times New Roman" w:hAnsi="Open Sans" w:cs="Open Sans"/>
          <w:color w:val="000000"/>
          <w:kern w:val="0"/>
          <w:sz w:val="24"/>
          <w:szCs w:val="24"/>
          <w14:ligatures w14:val="none"/>
        </w:rPr>
        <w:t>You will be spending pretty much all your time outdoors. Although it is summer, the weather can be unpredictable.  It is important that you bring warm clothes and plan to dress in layers. We recommend primarily wearing wool or synthetic materials in place of cotton clothing such as denim pants and cotton sweatshirts as much as possible.</w:t>
      </w:r>
    </w:p>
    <w:p w14:paraId="2C0DA7C8"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lastRenderedPageBreak/>
        <w:t>Please remember to label all clothing &amp; belongings!</w:t>
      </w:r>
    </w:p>
    <w:p w14:paraId="22EA73AF"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Essential Clothing per week:</w:t>
      </w:r>
    </w:p>
    <w:p w14:paraId="1764B3C1"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(Please plan accordingly for multi-week programs)</w:t>
      </w:r>
    </w:p>
    <w:p w14:paraId="0D50A8EA"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Comfortable, sturdy footwear for hiking (make sure they are broken in) – the key is a good tread and supportive structure!</w:t>
      </w:r>
    </w:p>
    <w:p w14:paraId="6A6CDC84"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5 pair underwear</w:t>
      </w:r>
    </w:p>
    <w:p w14:paraId="6D54A70A" w14:textId="1DAFED9D" w:rsidR="001C49A1" w:rsidRPr="001C49A1" w:rsidRDefault="004513F7"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5</w:t>
      </w:r>
      <w:r w:rsidR="001C49A1" w:rsidRPr="001C49A1">
        <w:rPr>
          <w:rFonts w:ascii="Open Sans" w:eastAsia="Times New Roman" w:hAnsi="Open Sans" w:cs="Open Sans"/>
          <w:color w:val="000000"/>
          <w:kern w:val="0"/>
          <w:sz w:val="24"/>
          <w:szCs w:val="24"/>
          <w14:ligatures w14:val="none"/>
        </w:rPr>
        <w:t xml:space="preserve"> pairs of socks (wool or synthetic are strongly recommended, may need extra pairs if bringing cotton)</w:t>
      </w:r>
    </w:p>
    <w:p w14:paraId="63992AD5"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thermal long underwear — tops and bottoms (synthetic or wool recommended)</w:t>
      </w:r>
    </w:p>
    <w:p w14:paraId="060D257E" w14:textId="437D3BF5" w:rsidR="001C49A1" w:rsidRPr="001C49A1" w:rsidRDefault="004513F7"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Pr>
          <w:rFonts w:ascii="Open Sans" w:eastAsia="Times New Roman" w:hAnsi="Open Sans" w:cs="Open Sans"/>
          <w:color w:val="000000"/>
          <w:kern w:val="0"/>
          <w:sz w:val="24"/>
          <w:szCs w:val="24"/>
          <w14:ligatures w14:val="none"/>
        </w:rPr>
        <w:t>4-5</w:t>
      </w:r>
      <w:r w:rsidR="001C49A1" w:rsidRPr="001C49A1">
        <w:rPr>
          <w:rFonts w:ascii="Open Sans" w:eastAsia="Times New Roman" w:hAnsi="Open Sans" w:cs="Open Sans"/>
          <w:color w:val="000000"/>
          <w:kern w:val="0"/>
          <w:sz w:val="24"/>
          <w:szCs w:val="24"/>
          <w14:ligatures w14:val="none"/>
        </w:rPr>
        <w:t xml:space="preserve"> t-shirts</w:t>
      </w:r>
    </w:p>
    <w:p w14:paraId="41640CC5" w14:textId="7ED37D9C"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long-sleeved light-weight shirt</w:t>
      </w:r>
    </w:p>
    <w:p w14:paraId="364AABAC" w14:textId="572C4BED"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long pants, plus lightweight, quick-drying pants</w:t>
      </w:r>
    </w:p>
    <w:p w14:paraId="69A8B19C" w14:textId="4F8D6656"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pairs of lightweight, quick-drying shorts</w:t>
      </w:r>
    </w:p>
    <w:p w14:paraId="07B29C7F" w14:textId="59DCC6A1"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Towels (one small, lightweight for camping)</w:t>
      </w:r>
    </w:p>
    <w:p w14:paraId="6A2A5A0C"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Swimsuit</w:t>
      </w:r>
    </w:p>
    <w:p w14:paraId="75CD7B1D"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Hat with visor</w:t>
      </w:r>
    </w:p>
    <w:p w14:paraId="66F8F1EE"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bandana</w:t>
      </w:r>
    </w:p>
    <w:p w14:paraId="776634F6"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hat/beanie (wool or fleece recommended)</w:t>
      </w:r>
    </w:p>
    <w:p w14:paraId="270ACB16"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wool sweater or fleece jacket</w:t>
      </w:r>
    </w:p>
    <w:p w14:paraId="641DDF6F" w14:textId="3D2260CA"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Waterproof raincoat with hood</w:t>
      </w:r>
    </w:p>
    <w:p w14:paraId="69119A5C" w14:textId="77777777"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lightweight, waterproof rain pants (optional but highly recommended, quick-dry pants are a good substitute)</w:t>
      </w:r>
    </w:p>
    <w:p w14:paraId="635BB0FC" w14:textId="0478A390"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footwear to get wet (Teva style sandals or old sneakers) — no flip-flops.</w:t>
      </w:r>
    </w:p>
    <w:p w14:paraId="4FA18D29" w14:textId="67EB0336" w:rsidR="001C49A1" w:rsidRPr="001C49A1" w:rsidRDefault="001C49A1" w:rsidP="001C49A1">
      <w:pPr>
        <w:numPr>
          <w:ilvl w:val="0"/>
          <w:numId w:val="4"/>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pair of shoes for running-type activities (could be the same pair for hiking above)</w:t>
      </w:r>
    </w:p>
    <w:p w14:paraId="03B14107"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If your camper takes any medications, pack enough medication to last the entire camp session. </w:t>
      </w:r>
      <w:r w:rsidRPr="001C49A1">
        <w:rPr>
          <w:rFonts w:ascii="Open Sans" w:eastAsia="Times New Roman" w:hAnsi="Open Sans" w:cs="Open Sans"/>
          <w:b/>
          <w:bCs/>
          <w:color w:val="000000"/>
          <w:kern w:val="0"/>
          <w:sz w:val="24"/>
          <w:szCs w:val="24"/>
          <w14:ligatures w14:val="none"/>
        </w:rPr>
        <w:t> All</w:t>
      </w:r>
      <w:r w:rsidRPr="001C49A1">
        <w:rPr>
          <w:rFonts w:ascii="Open Sans" w:eastAsia="Times New Roman" w:hAnsi="Open Sans" w:cs="Open Sans"/>
          <w:color w:val="000000"/>
          <w:kern w:val="0"/>
          <w:sz w:val="24"/>
          <w:szCs w:val="24"/>
          <w14:ligatures w14:val="none"/>
        </w:rPr>
        <w:t> items should be in their original packaging, bottle, or container that identifies the prescribing physician (if a prescription drug), the name of the medication, the dosage, and the frequency of administration.</w:t>
      </w:r>
    </w:p>
    <w:p w14:paraId="421868EF" w14:textId="77777777" w:rsidR="001C49A1" w:rsidRPr="001C49A1" w:rsidRDefault="001C49A1" w:rsidP="001C49A1">
      <w:p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b/>
          <w:bCs/>
          <w:color w:val="000000"/>
          <w:kern w:val="0"/>
          <w:sz w:val="24"/>
          <w:szCs w:val="24"/>
          <w14:ligatures w14:val="none"/>
        </w:rPr>
        <w:t>Equipment: </w:t>
      </w:r>
      <w:r w:rsidRPr="001C49A1">
        <w:rPr>
          <w:rFonts w:ascii="Open Sans" w:eastAsia="Times New Roman" w:hAnsi="Open Sans" w:cs="Open Sans"/>
          <w:color w:val="000000"/>
          <w:kern w:val="0"/>
          <w:sz w:val="24"/>
          <w:szCs w:val="24"/>
          <w14:ligatures w14:val="none"/>
        </w:rPr>
        <w:t>Items with * are available to borrow from us; please call 207.789.5868 to reserve these items or with any other questions. Please use a backpack or duffel bag (something easy to take to off-site campsites) versus a trunk or container.</w:t>
      </w:r>
    </w:p>
    <w:p w14:paraId="3D7E65E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lastRenderedPageBreak/>
        <w:t>*Closed cell sleeping pad</w:t>
      </w:r>
    </w:p>
    <w:p w14:paraId="35190B6B"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*Compactable sleeping bag rated to 20-30 degrees F</w:t>
      </w:r>
    </w:p>
    <w:p w14:paraId="1CD7C4F1"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2 leak-proof, one-quart bottles (wide mouth preferred)</w:t>
      </w:r>
    </w:p>
    <w:p w14:paraId="1CAB0674"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Insect repellent</w:t>
      </w:r>
    </w:p>
    <w:p w14:paraId="68234CC1"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*Waterproof stuff sack or stuff sack with a trash bag</w:t>
      </w:r>
    </w:p>
    <w:p w14:paraId="2D44864B"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Light day pack</w:t>
      </w:r>
    </w:p>
    <w:p w14:paraId="38E0C097"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1 each: cup, bowl, spoon</w:t>
      </w:r>
    </w:p>
    <w:p w14:paraId="2149366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Flashlight/headlamp with extra batteries</w:t>
      </w:r>
    </w:p>
    <w:p w14:paraId="10B9B7B6"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Toiletries: toothbrush/paste, comb or hairbrush, soap, shampoo</w:t>
      </w:r>
    </w:p>
    <w:p w14:paraId="3FC978DD"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Sunscreen</w:t>
      </w:r>
    </w:p>
    <w:p w14:paraId="2F2E9585" w14:textId="77777777" w:rsidR="001C49A1" w:rsidRPr="001C49A1" w:rsidRDefault="001C49A1" w:rsidP="001C49A1">
      <w:pPr>
        <w:numPr>
          <w:ilvl w:val="0"/>
          <w:numId w:val="5"/>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*PFD (if you have one you are comfortable with, otherwise we can provide one)</w:t>
      </w:r>
    </w:p>
    <w:p w14:paraId="292AE3FD"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Other Optional Items:</w:t>
      </w:r>
    </w:p>
    <w:p w14:paraId="6D791E20"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Pen/pencil and journal</w:t>
      </w:r>
    </w:p>
    <w:p w14:paraId="5A859AD3"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Compass</w:t>
      </w:r>
    </w:p>
    <w:p w14:paraId="52916B64"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Camera (digital is okay)</w:t>
      </w:r>
    </w:p>
    <w:p w14:paraId="2FD1B3E5"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Stationery, stamps, envelopes</w:t>
      </w:r>
    </w:p>
    <w:p w14:paraId="1AEF267E"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Reading material</w:t>
      </w:r>
    </w:p>
    <w:p w14:paraId="63A4827E" w14:textId="77777777"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Playing cards</w:t>
      </w:r>
    </w:p>
    <w:p w14:paraId="392F09FE" w14:textId="3FD2BF0D" w:rsidR="001C49A1" w:rsidRPr="001C49A1" w:rsidRDefault="001C49A1" w:rsidP="001C49A1">
      <w:pPr>
        <w:numPr>
          <w:ilvl w:val="0"/>
          <w:numId w:val="6"/>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Small folding pocketknife (kept with a counselor)</w:t>
      </w:r>
    </w:p>
    <w:p w14:paraId="5C9F3687" w14:textId="77777777" w:rsidR="001C49A1" w:rsidRPr="001C49A1" w:rsidRDefault="001C49A1" w:rsidP="001C49A1">
      <w:pPr>
        <w:shd w:val="clear" w:color="auto" w:fill="FFFFFF"/>
        <w:spacing w:before="240" w:after="240" w:line="240" w:lineRule="auto"/>
        <w:outlineLvl w:val="2"/>
        <w:rPr>
          <w:rFonts w:ascii="Open Sans" w:eastAsia="Times New Roman" w:hAnsi="Open Sans" w:cs="Open Sans"/>
          <w:color w:val="4472C4" w:themeColor="accent1"/>
          <w:kern w:val="0"/>
          <w:sz w:val="24"/>
          <w:szCs w:val="24"/>
          <w14:ligatures w14:val="none"/>
        </w:rPr>
      </w:pPr>
      <w:r w:rsidRPr="001C49A1">
        <w:rPr>
          <w:rFonts w:ascii="Open Sans" w:eastAsia="Times New Roman" w:hAnsi="Open Sans" w:cs="Open Sans"/>
          <w:b/>
          <w:bCs/>
          <w:color w:val="4472C4" w:themeColor="accent1"/>
          <w:kern w:val="0"/>
          <w:sz w:val="24"/>
          <w:szCs w:val="24"/>
          <w14:ligatures w14:val="none"/>
        </w:rPr>
        <w:t>Please avoid bringing:</w:t>
      </w:r>
    </w:p>
    <w:p w14:paraId="62FBD067" w14:textId="62BAC0AE"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Anything electrical/electronic</w:t>
      </w:r>
    </w:p>
    <w:p w14:paraId="7176E6D1"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Money or valuables</w:t>
      </w:r>
    </w:p>
    <w:p w14:paraId="7981D33D"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Food</w:t>
      </w:r>
    </w:p>
    <w:p w14:paraId="0491B9FC" w14:textId="77777777" w:rsidR="001C49A1" w:rsidRPr="001C49A1" w:rsidRDefault="001C49A1" w:rsidP="001C49A1">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Weapons of any kind</w:t>
      </w:r>
    </w:p>
    <w:p w14:paraId="2B06CB22" w14:textId="64FA0AAE" w:rsidR="001C49A1" w:rsidRPr="004513F7" w:rsidRDefault="001C49A1" w:rsidP="004513F7">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Drugs, alcohol, cigarettes</w:t>
      </w:r>
    </w:p>
    <w:p w14:paraId="495AB090" w14:textId="6A2803E6" w:rsidR="004513F7" w:rsidRPr="004513F7" w:rsidRDefault="001C49A1" w:rsidP="004513F7">
      <w:pPr>
        <w:numPr>
          <w:ilvl w:val="0"/>
          <w:numId w:val="7"/>
        </w:numPr>
        <w:shd w:val="clear" w:color="auto" w:fill="FFFFFF"/>
        <w:spacing w:before="100" w:beforeAutospacing="1" w:after="100" w:afterAutospacing="1" w:line="240" w:lineRule="auto"/>
        <w:rPr>
          <w:rFonts w:ascii="Open Sans" w:eastAsia="Times New Roman" w:hAnsi="Open Sans" w:cs="Open Sans"/>
          <w:color w:val="000000"/>
          <w:kern w:val="0"/>
          <w:sz w:val="24"/>
          <w:szCs w:val="24"/>
          <w14:ligatures w14:val="none"/>
        </w:rPr>
      </w:pPr>
      <w:r w:rsidRPr="001C49A1">
        <w:rPr>
          <w:rFonts w:ascii="Open Sans" w:eastAsia="Times New Roman" w:hAnsi="Open Sans" w:cs="Open Sans"/>
          <w:color w:val="000000"/>
          <w:kern w:val="0"/>
          <w:sz w:val="24"/>
          <w:szCs w:val="24"/>
          <w14:ligatures w14:val="none"/>
        </w:rPr>
        <w:t>Sports equipment</w:t>
      </w:r>
    </w:p>
    <w:p w14:paraId="271F5BB0" w14:textId="1CFCC0B2" w:rsidR="001C49A1" w:rsidRPr="001C49A1" w:rsidRDefault="001C49A1" w:rsidP="001C49A1">
      <w:pPr>
        <w:shd w:val="clear" w:color="auto" w:fill="FFFFFF"/>
        <w:spacing w:before="100" w:beforeAutospacing="1" w:after="100" w:afterAutospacing="1" w:line="240" w:lineRule="auto"/>
        <w:jc w:val="center"/>
        <w:rPr>
          <w:rFonts w:ascii="Open Sans" w:eastAsia="Times New Roman" w:hAnsi="Open Sans" w:cs="Open Sans"/>
          <w:color w:val="000000"/>
          <w:kern w:val="0"/>
          <w:sz w:val="24"/>
          <w:szCs w:val="24"/>
          <w14:ligatures w14:val="none"/>
        </w:rPr>
      </w:pPr>
      <w:r>
        <w:rPr>
          <w:noProof/>
        </w:rPr>
        <w:drawing>
          <wp:inline distT="0" distB="0" distL="0" distR="0" wp14:anchorId="6540C7B1" wp14:editId="3D8023E2">
            <wp:extent cx="2076450" cy="546799"/>
            <wp:effectExtent l="0" t="0" r="0" b="5715"/>
            <wp:docPr id="20092405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4056" name="Picture 1" descr="A blue text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502" cy="547866"/>
                    </a:xfrm>
                    <a:prstGeom prst="rect">
                      <a:avLst/>
                    </a:prstGeom>
                    <a:noFill/>
                    <a:ln>
                      <a:noFill/>
                    </a:ln>
                  </pic:spPr>
                </pic:pic>
              </a:graphicData>
            </a:graphic>
          </wp:inline>
        </w:drawing>
      </w:r>
    </w:p>
    <w:sectPr w:rsidR="001C49A1" w:rsidRPr="001C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altName w:val="Roboto Slab"/>
    <w:panose1 w:val="00000000000000000000"/>
    <w:charset w:val="00"/>
    <w:family w:val="auto"/>
    <w:pitch w:val="variable"/>
    <w:sig w:usb0="200002FF" w:usb1="0000005B" w:usb2="00000020" w:usb3="00000000" w:csb0="0000019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FFA"/>
    <w:multiLevelType w:val="multilevel"/>
    <w:tmpl w:val="226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54CB"/>
    <w:multiLevelType w:val="multilevel"/>
    <w:tmpl w:val="94F0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048B4"/>
    <w:multiLevelType w:val="multilevel"/>
    <w:tmpl w:val="D9F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62BD7"/>
    <w:multiLevelType w:val="multilevel"/>
    <w:tmpl w:val="2D8A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35E6A"/>
    <w:multiLevelType w:val="multilevel"/>
    <w:tmpl w:val="B9D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7470B"/>
    <w:multiLevelType w:val="multilevel"/>
    <w:tmpl w:val="7C9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A51EB"/>
    <w:multiLevelType w:val="multilevel"/>
    <w:tmpl w:val="B91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663714">
    <w:abstractNumId w:val="2"/>
  </w:num>
  <w:num w:numId="2" w16cid:durableId="1602759370">
    <w:abstractNumId w:val="0"/>
  </w:num>
  <w:num w:numId="3" w16cid:durableId="664826323">
    <w:abstractNumId w:val="4"/>
  </w:num>
  <w:num w:numId="4" w16cid:durableId="938216099">
    <w:abstractNumId w:val="6"/>
  </w:num>
  <w:num w:numId="5" w16cid:durableId="1753621594">
    <w:abstractNumId w:val="5"/>
  </w:num>
  <w:num w:numId="6" w16cid:durableId="1376853524">
    <w:abstractNumId w:val="3"/>
  </w:num>
  <w:num w:numId="7" w16cid:durableId="164615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A1"/>
    <w:rsid w:val="001161F4"/>
    <w:rsid w:val="001778CE"/>
    <w:rsid w:val="001C0CB5"/>
    <w:rsid w:val="001C49A1"/>
    <w:rsid w:val="004513F7"/>
    <w:rsid w:val="005F65F6"/>
    <w:rsid w:val="00807AAE"/>
    <w:rsid w:val="008A005D"/>
    <w:rsid w:val="00A6284A"/>
    <w:rsid w:val="00A7260E"/>
    <w:rsid w:val="00B44F34"/>
    <w:rsid w:val="00B80A05"/>
    <w:rsid w:val="00D15F57"/>
    <w:rsid w:val="00E828B1"/>
    <w:rsid w:val="00F47AE1"/>
    <w:rsid w:val="00F779B4"/>
    <w:rsid w:val="00F81D2E"/>
    <w:rsid w:val="00FA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C11"/>
  <w15:chartTrackingRefBased/>
  <w15:docId w15:val="{2B799838-44EA-4C59-AF9B-1B7B0B58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49A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C49A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49A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C49A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1C49A1"/>
    <w:rPr>
      <w:b/>
      <w:bCs/>
    </w:rPr>
  </w:style>
  <w:style w:type="paragraph" w:styleId="NormalWeb">
    <w:name w:val="Normal (Web)"/>
    <w:basedOn w:val="Normal"/>
    <w:uiPriority w:val="99"/>
    <w:semiHidden/>
    <w:unhideWhenUsed/>
    <w:rsid w:val="001C49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1C49A1"/>
    <w:pPr>
      <w:autoSpaceDE w:val="0"/>
      <w:autoSpaceDN w:val="0"/>
      <w:adjustRightInd w:val="0"/>
      <w:spacing w:after="0" w:line="240" w:lineRule="auto"/>
    </w:pPr>
    <w:rPr>
      <w:rFonts w:ascii="Roboto Slab" w:hAnsi="Roboto Slab" w:cs="Roboto Sla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Laurel Beaudry</dc:creator>
  <cp:keywords/>
  <dc:description/>
  <cp:lastModifiedBy>Emma Laurel Beaudry</cp:lastModifiedBy>
  <cp:revision>10</cp:revision>
  <dcterms:created xsi:type="dcterms:W3CDTF">2023-12-28T13:23:00Z</dcterms:created>
  <dcterms:modified xsi:type="dcterms:W3CDTF">2024-12-16T14:55:00Z</dcterms:modified>
</cp:coreProperties>
</file>